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A1" w:rsidRPr="001756A1" w:rsidRDefault="001756A1" w:rsidP="001756A1">
      <w:pPr>
        <w:spacing w:after="24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hr-HR"/>
        </w:rPr>
      </w:pPr>
      <w:r w:rsidRPr="001756A1"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hr-HR"/>
        </w:rPr>
        <w:t>Hrvatsko društvo se ne može odvojiti od smetlišta</w:t>
      </w:r>
    </w:p>
    <w:p w:rsidR="001756A1" w:rsidRPr="001756A1" w:rsidRDefault="001756A1" w:rsidP="001756A1">
      <w:pPr>
        <w:spacing w:after="36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</w:pPr>
      <w:hyperlink r:id="rId5" w:history="1">
        <w:r w:rsidRPr="001756A1">
          <w:rPr>
            <w:rFonts w:ascii="Times New Roman" w:eastAsia="Times New Roman" w:hAnsi="Times New Roman" w:cs="Times New Roman"/>
            <w:caps/>
            <w:sz w:val="24"/>
            <w:szCs w:val="24"/>
            <w:lang w:eastAsia="hr-HR"/>
          </w:rPr>
          <w:t>MARKO VUČETIĆ</w:t>
        </w:r>
      </w:hyperlink>
      <w:r w:rsidRPr="001756A1">
        <w:rPr>
          <w:rFonts w:ascii="Times New Roman" w:eastAsia="Times New Roman" w:hAnsi="Times New Roman" w:cs="Times New Roman"/>
          <w:caps/>
          <w:sz w:val="24"/>
          <w:szCs w:val="24"/>
          <w:lang w:eastAsia="hr-HR"/>
        </w:rPr>
        <w:t> .</w:t>
      </w:r>
      <w:bookmarkStart w:id="0" w:name="_GoBack"/>
      <w:bookmarkEnd w:id="0"/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Neposredno prije održavanja ovogodišnjeg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Eurosonga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postignut je sporazum između sindikata zaposlenika i direktora zadarske Čistoće o povećanju plaća. Direktor je slavodobitno izašao u javnost s podatkom kako će radnici, zaduženi za uklanjane i zbrinjavanje otpada i smeća, nakon ovog dogovora biti plaćeni kao i profesori.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Naravno, ovdje nije riječ o preplaćenosti radnika Čistoće nego o potplaćenosti prosvjetara. Nisam pristaša rečenica koje počinju s onim licemjernim ”nemam ništa protiv toga”, jer, bez ikakvog okolišanja, imam nemjerljivo svega i svačega protiv društva koje smatra da je potrebno, jer ne postoji neka bitna razlika, izjednačiti rad onih koji uklanjaju smeće i otpad s ulica s radom onih koji uklanjanju spoznajno smeće i otpad odraslih iz dječjih umova.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Naše, hrvatsko društvo čovjeka promatra kao antropološki bazen koji je potrebno ispuniti spoznajnim i moralnim smećem kako bi to društvo u pokušaju moglo što duže podržavati politike nacionalizma iza kojega se kriju stvarne namjere takvih politika, a to je pljačka i grabež bez ikakvih posljedica.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Nacionalizam i religijski fundamentalizam i jesu idejno, antropološko, teološko i moralno smeće. Tu nema nikakvog spora.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Zadatak učitelja, nastavnika i profesora je da to smeće trajno uklone iz dječjih umova, da djecu oslobode od našeg licemjerstva, laži i zabluda i da im pomognu da se razviju u autonomna, dostojanstvena, zrela i istinita odrasla ljudska bića. Znanje ima tu snagu, ono otvara perspektive, jača samopoštovanje, lišava predrasuda i mijenja čovjeka. Neznalica i znalac ne žive istim životom, oni nemaju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istorazinski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humani dinamizam.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Religije smatraju da je obraćenje nevjernika nešto čudesno, da je tim činom nastao novi čovjek, no ja to ne smatram.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Obraćenici, pogotovo oni javni, koji bez ikakvog srama iznose intimu prethodne,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predobraćeničke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ili grešničke faze svoga života, kao da nije riječ o nečemu što javnosti ne bi smjelo biti dostupno, u sebi nose nešto manjkavo. Oni taj manjak prezentiraju kao vrlinu, a to je manjak vjere.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lastRenderedPageBreak/>
        <w:t>Javni obraćenici, propovjednici bezvrijednosti života bez boga, fanatizirani su instrumenti u rukama religijske zajednice koja im daje prostor da o sebi, odnosno o svome nekadašnjem životu, govore kao o odbačenoj, prezrenoj, kontaminiranoj stvari.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Na taj način religijske zajednice stvaraju kolektivno tijelo s kojim je lako manipulirati. To kolektivno tijelo se naziva duhovna zajednica, crkveni pokret, duhovni put itd. Fanatizirana zajednica okuplja se oko žrtve, a žrtve fanatizma su upravo članovi te zajednice – oni su ostali bez intime, prethodne i sadašnje, te su tako žrtvovali vlastiti, unutarnji identitet.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Ne smatram da je obraćenje čudesno, ono ne stvara novog čovjeka, nego postojećeg čovjeka pretvara u nosača opterećenog nepotrebnom prtljagom. Ta prtljaga je njegov prethodni život. Fanatizirani, javni obraćenici zapravo govore o sebi, a ne o bogu. Zajednica prihvaća njih kao bogove pa je razumljivo zašto tu nema mjesta za istinskog boga.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Smatram da je najveće čudo, čudo istine i znanje. Znanje stvara novog čovjeka, otvara mu perspektive, daje mu moć da autonomno upravlja vlastitim životom. Postoji nešto božansko u znanju. Znanje daje uvid u akumuliranu spoznaju dosadašnje ljudskosti. Mi živimo u posljedicama svih dosadašnjih znanja i obmana, civilizacijskih iskoraka i urušavanja.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Profesori su glasnogovornici istine, umjetničkog genija, vještina i vrijednosti dosadašnje ljudskosti. Oni nam, na institucionalnoj razini, posreduju cjelovitost povijesno ostvarene ljudske biti. Ne možemo živjeti kao ljudi ako živimo izvan dohvata dosadašnje aktualizirane ljudskosti.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Ovo je razlog zbog kojega su u hrvatskom društvu izjednačeni pometači ulica i profesora. Naša država želi građane bez realizirane ljudskosti, potiče neznanje i posluh, ona želi obraćenike na hrvatstvo.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Fanatizirani Hrvati su stariji od svog hrvatstva, njega su naknadno prihvatili, a ono što su prije bili odložili su na smetlište, baš kao što su fanatizirani vjernici na smetlište odložili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doobraćenički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život.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U političkom, javnom životu vrijedi pravilo da svaki prosječni građanin dobije upravo ono što je zaslužio. Tako je i prosječni hrvatski građanin dobio ono što je tražio, a samim time i ono što je zaslužio. Čistači ulica i čistači spoznajnog otpada izjednačeni su po statusu, društvenom ugledu, složenosti poslova i plaći.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lastRenderedPageBreak/>
        <w:t>Naše društvo je napokon dobilo ono što zaslužuje. Uostalom, svako društvo dobije ono što traži, pa je tako i hrvatsko društvo u pokušaju dobilo ono što zaslužuje – hrvatsko društvo se ne može odvojiti od smetlišta.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Međutim, ovo me ne sprječava da snažno protestiram protiv toga da ono što su zaslužile prethodne generacije, dobiju generacije koje sada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stasavaju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. U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disfunkcionalnom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sustavu obrazovanju događa se upravo to – kažnjavaju se nadolazeće generacije zbog onoga što su učinile prethodne generacije.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Hrvatska je država licemjerstva i laži, to znaju svi koji imaju minimum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umskih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potencijala, oslobođeni pritiska spoznajnog i moralnog smeća, sposobni da spoznaju društveni i povijesni kontekst unutar kojega se odigrava naš javni život.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Naš život je, a to je zasigurno najtužnija spoznaja do koje sam došao, uvjetovan kontekstom u kojem je on nastao. Mi taj kontekst možemo spoznajno nadići, možemo ga razumijevati, možemo njime konceptualno ovladati, ali mu ne možemo pobjeći. To je naše trajno prokletstvo – svi mi smo osuđenici, robijaši konteksta unutar kojega smo započeli s ljudskim životom.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Država je tu u ulozi metafizičkog entiteta koji nam posreduje jezik, spoznaju i inicijalnu, uvjetno rečeno, svijest o sebi, a zapravo je riječ o tome da ne smijemo biti svjesni sebe, kako bismo mogli biti ponosni zbog toga što baštinimo poglede i vrijednosti naših predaka.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Ovo je, naravno,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protuhumana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, licemjerna, krajnje ubojita laž. Svaka sljedeća generacija bolja je od prethodne ili bi to trebala biti. Zadatak učitelja je da dadu uvid u cjelinu dosadašnjeg ljudskog života kako bi se nove generacije oslobodile robovanja prošlom svijetu, pogotovo prošlim neistinama, lažima i zabludama. Mi sve to ponavljamo, uporno i zadovoljno. Zato se nalazimo na smetlištu.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Državu posluha, bilo kada i bilo gdje, mogu voljeti samo oni koji su se ogriješili o ideje, moral i sliku čovjeka. U takvoj državi se ne isplati pokretati racionalne, na argumentima utemeljene, rasprave. To je osuđeno na neuspjeh.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Dovoljno je, s blagim, ciničkim osmijehom, prisjetiti se da su hrvatski građani htjeli živjeti upravo u ovakvoj državi – državi koja nije u stanju shvatiti vrijednost znanja i istine.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lastRenderedPageBreak/>
        <w:t xml:space="preserve">Koliko smo nespremni za to pokazuje i ogorčeno prolijevanje žuči zbog toga što je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Baby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Lasagna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osvojio drugo mjesto na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Eurosongu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.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Nemo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je osvojio prvo mjesto. Zanimljivo je da na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Eurosongu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nisu nastupili samo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Nemo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i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Baby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Lasagna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, iako se, ako slušamo naše sunarodnjake, tako čini. Oni se uporno trude prikazati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Baby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Lasagnu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kao žrtvu patogenog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Eurosonga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Ne,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Baby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Lasagna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nije nikakva žrtva, on je zauzeo visoko drugo mjesto. Ako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Eurosong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zastupa, a naši antropološki bazeni to tvrde, devijantnu sliku svijeta, onda se Hrvatska savršeno uklapa u taj svijet – drugi smo, ispred nas je samo jedna zemlja, a iza nas su mnoge države. Mi se, dakle, nalazimo na samom vrhu takvog svijeta. Mi smo njegova elita.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Može li ovo shvatiti društvo koje ne pravi razliku između uklanjanja otpada s ulica i uklanjanja spoznajnog otpada? Teško. Hrvatska je spoznajno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nebinarna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 xml:space="preserve"> zemlja, zato se uzrujava zbog rodne </w:t>
      </w:r>
      <w:proofErr w:type="spellStart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nebinarnosti</w:t>
      </w:r>
      <w:proofErr w:type="spellEnd"/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.</w:t>
      </w:r>
    </w:p>
    <w:p w:rsidR="001756A1" w:rsidRPr="001756A1" w:rsidRDefault="001756A1" w:rsidP="001756A1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r w:rsidRPr="001756A1">
        <w:rPr>
          <w:rFonts w:ascii="Arial" w:eastAsia="Times New Roman" w:hAnsi="Arial" w:cs="Arial"/>
          <w:color w:val="222222"/>
          <w:sz w:val="27"/>
          <w:szCs w:val="27"/>
          <w:lang w:eastAsia="hr-HR"/>
        </w:rPr>
        <w:t> </w:t>
      </w:r>
    </w:p>
    <w:p w:rsidR="00B85791" w:rsidRDefault="00B85791"/>
    <w:sectPr w:rsidR="00B8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1A"/>
    <w:rsid w:val="001756A1"/>
    <w:rsid w:val="00A34B1A"/>
    <w:rsid w:val="00B85791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75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56A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entry-meta">
    <w:name w:val="entry-meta"/>
    <w:basedOn w:val="Normal"/>
    <w:rsid w:val="0017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ntry-author">
    <w:name w:val="entry-author"/>
    <w:basedOn w:val="Zadanifontodlomka"/>
    <w:rsid w:val="001756A1"/>
  </w:style>
  <w:style w:type="character" w:customStyle="1" w:styleId="entry-author-name">
    <w:name w:val="entry-author-name"/>
    <w:basedOn w:val="Zadanifontodlomka"/>
    <w:rsid w:val="001756A1"/>
  </w:style>
  <w:style w:type="paragraph" w:styleId="StandardWeb">
    <w:name w:val="Normal (Web)"/>
    <w:basedOn w:val="Normal"/>
    <w:uiPriority w:val="99"/>
    <w:semiHidden/>
    <w:unhideWhenUsed/>
    <w:rsid w:val="0017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175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756A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customStyle="1" w:styleId="entry-meta">
    <w:name w:val="entry-meta"/>
    <w:basedOn w:val="Normal"/>
    <w:rsid w:val="0017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entry-author">
    <w:name w:val="entry-author"/>
    <w:basedOn w:val="Zadanifontodlomka"/>
    <w:rsid w:val="001756A1"/>
  </w:style>
  <w:style w:type="character" w:customStyle="1" w:styleId="entry-author-name">
    <w:name w:val="entry-author-name"/>
    <w:basedOn w:val="Zadanifontodlomka"/>
    <w:rsid w:val="001756A1"/>
  </w:style>
  <w:style w:type="paragraph" w:styleId="StandardWeb">
    <w:name w:val="Normal (Web)"/>
    <w:basedOn w:val="Normal"/>
    <w:uiPriority w:val="99"/>
    <w:semiHidden/>
    <w:unhideWhenUsed/>
    <w:rsid w:val="0017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utograf.hr/author/marko-vuceti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6379</Characters>
  <Application>Microsoft Office Word</Application>
  <DocSecurity>0</DocSecurity>
  <Lines>116</Lines>
  <Paragraphs>28</Paragraphs>
  <ScaleCrop>false</ScaleCrop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2024-05-17T03:58:00Z</dcterms:created>
  <dcterms:modified xsi:type="dcterms:W3CDTF">2024-05-17T04:00:00Z</dcterms:modified>
</cp:coreProperties>
</file>