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44" w:rsidRDefault="00321F44" w:rsidP="00321F44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321F44" w:rsidRDefault="00321F44" w:rsidP="00321F44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pStyle w:val="Naslov4"/>
      </w:pPr>
      <w:r>
        <w:tab/>
        <w:t>ŠKOLSKI ODBOR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  <w:r>
        <w:rPr>
          <w:lang w:val="hr-HR"/>
        </w:rPr>
        <w:tab/>
        <w:t>Klasa: 003-06/18-01/01</w:t>
      </w:r>
    </w:p>
    <w:p w:rsidR="00321F44" w:rsidRDefault="00321F44" w:rsidP="00321F44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251-285-18-01-3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ind w:firstLine="708"/>
        <w:rPr>
          <w:lang w:val="hr-HR"/>
        </w:rPr>
      </w:pPr>
      <w:r>
        <w:rPr>
          <w:lang w:val="hr-HR"/>
        </w:rPr>
        <w:t>Zagreb, 26. siječnja 2018.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jc w:val="center"/>
        <w:rPr>
          <w:b/>
          <w:lang w:val="hr-HR"/>
        </w:rPr>
      </w:pPr>
    </w:p>
    <w:p w:rsidR="00321F44" w:rsidRPr="00A85DEB" w:rsidRDefault="00321F44" w:rsidP="00321F44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  <w:r>
        <w:rPr>
          <w:lang w:val="hr-HR"/>
        </w:rPr>
        <w:tab/>
        <w:t xml:space="preserve">iz Zapisnika sa 30. sjednice Školskog odbora održane dana 26. 01. 2018.g. s početkom </w:t>
      </w:r>
      <w:r>
        <w:rPr>
          <w:lang w:val="hr-HR"/>
        </w:rPr>
        <w:tab/>
        <w:t>u 17,30 sati u prostoru škole.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  <w:r>
        <w:rPr>
          <w:lang w:val="hr-HR"/>
        </w:rPr>
        <w:tab/>
        <w:t xml:space="preserve">Pod točkom AD.1.) dnevnog reda donose se jednoglasno (6 glasova) sljedeće </w:t>
      </w:r>
    </w:p>
    <w:p w:rsidR="00321F44" w:rsidRPr="00F66FED" w:rsidRDefault="00321F44" w:rsidP="00321F44">
      <w:pPr>
        <w:rPr>
          <w:lang w:val="hr-HR"/>
        </w:rPr>
      </w:pPr>
      <w:r>
        <w:rPr>
          <w:lang w:val="hr-HR"/>
        </w:rPr>
        <w:t xml:space="preserve"> </w:t>
      </w:r>
    </w:p>
    <w:p w:rsidR="00321F44" w:rsidRDefault="00321F44" w:rsidP="00321F44">
      <w:pPr>
        <w:ind w:left="720"/>
        <w:jc w:val="center"/>
        <w:rPr>
          <w:b/>
          <w:lang w:val="hr-HR"/>
        </w:rPr>
      </w:pPr>
    </w:p>
    <w:p w:rsidR="00321F44" w:rsidRDefault="00321F44" w:rsidP="00321F44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321F44" w:rsidRDefault="00321F44" w:rsidP="00321F44">
      <w:pPr>
        <w:ind w:left="720"/>
        <w:jc w:val="left"/>
        <w:rPr>
          <w:b/>
          <w:lang w:val="hr-HR"/>
        </w:rPr>
      </w:pPr>
    </w:p>
    <w:p w:rsidR="00321F44" w:rsidRDefault="00321F44" w:rsidP="00321F44">
      <w:pPr>
        <w:ind w:left="720"/>
        <w:rPr>
          <w:lang w:val="hr-HR"/>
        </w:rPr>
      </w:pPr>
    </w:p>
    <w:p w:rsidR="00321F44" w:rsidRDefault="00321F44" w:rsidP="00321F44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28. sjednici Školskog odbora održanoj 27. 11. 2017. </w:t>
      </w:r>
    </w:p>
    <w:p w:rsidR="00321F44" w:rsidRDefault="00321F44" w:rsidP="00321F44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29. (telefonskoj) sjednici Školskog odbora održanoj 14. 12. 2017. </w:t>
      </w:r>
    </w:p>
    <w:p w:rsidR="00321F44" w:rsidRDefault="00321F44" w:rsidP="00321F44">
      <w:pPr>
        <w:ind w:left="720"/>
        <w:rPr>
          <w:lang w:val="hr-HR"/>
        </w:rPr>
      </w:pPr>
    </w:p>
    <w:p w:rsidR="00321F44" w:rsidRDefault="00321F44" w:rsidP="00321F44">
      <w:pPr>
        <w:rPr>
          <w:lang w:val="hr-HR"/>
        </w:rPr>
      </w:pPr>
      <w:r>
        <w:rPr>
          <w:lang w:val="hr-HR"/>
        </w:rPr>
        <w:tab/>
      </w:r>
    </w:p>
    <w:p w:rsidR="00321F44" w:rsidRDefault="00321F44" w:rsidP="00321F44">
      <w:pPr>
        <w:ind w:firstLine="708"/>
        <w:rPr>
          <w:lang w:val="hr-HR"/>
        </w:rPr>
      </w:pPr>
    </w:p>
    <w:p w:rsidR="00321F44" w:rsidRDefault="00321F44" w:rsidP="00321F44">
      <w:pPr>
        <w:ind w:firstLine="708"/>
        <w:rPr>
          <w:lang w:val="hr-HR"/>
        </w:rPr>
      </w:pPr>
      <w:r>
        <w:rPr>
          <w:lang w:val="hr-HR"/>
        </w:rPr>
        <w:t>Pod točkom AD.2) dnevnog reda donosi se jednoglasno (6 glasova) sljedeća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321F44" w:rsidRDefault="00321F44" w:rsidP="00321F44">
      <w:pPr>
        <w:jc w:val="center"/>
        <w:rPr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321F44" w:rsidRDefault="00321F44" w:rsidP="00321F44">
      <w:pPr>
        <w:ind w:left="360" w:firstLine="348"/>
        <w:rPr>
          <w:lang w:val="hr-HR"/>
        </w:rPr>
      </w:pPr>
    </w:p>
    <w:p w:rsidR="00321F44" w:rsidRDefault="00321F44" w:rsidP="00321F44">
      <w:pPr>
        <w:ind w:left="360"/>
        <w:rPr>
          <w:lang w:val="hr-HR"/>
        </w:rPr>
      </w:pPr>
      <w:r>
        <w:rPr>
          <w:lang w:val="hr-HR"/>
        </w:rPr>
        <w:tab/>
      </w:r>
    </w:p>
    <w:p w:rsidR="00321F44" w:rsidRDefault="00321F44" w:rsidP="00321F44">
      <w:pPr>
        <w:ind w:left="360"/>
        <w:rPr>
          <w:lang w:val="hr-HR"/>
        </w:rPr>
      </w:pPr>
      <w:r>
        <w:rPr>
          <w:lang w:val="hr-HR"/>
        </w:rPr>
        <w:tab/>
        <w:t>Donosi se godišnje financijsko izvješće za 2017. godinu.</w:t>
      </w:r>
    </w:p>
    <w:p w:rsidR="00321F44" w:rsidRDefault="00321F44" w:rsidP="00321F44">
      <w:pPr>
        <w:ind w:left="709"/>
        <w:rPr>
          <w:lang w:val="hr-HR"/>
        </w:rPr>
      </w:pPr>
    </w:p>
    <w:p w:rsidR="00321F44" w:rsidRDefault="00321F44" w:rsidP="00321F44">
      <w:pPr>
        <w:ind w:left="709" w:hanging="709"/>
        <w:rPr>
          <w:lang w:val="hr-HR"/>
        </w:rPr>
      </w:pPr>
      <w:r>
        <w:rPr>
          <w:lang w:val="hr-HR"/>
        </w:rPr>
        <w:tab/>
      </w:r>
    </w:p>
    <w:p w:rsidR="00321F44" w:rsidRDefault="00321F44" w:rsidP="00321F44">
      <w:pPr>
        <w:ind w:left="709" w:hanging="709"/>
        <w:rPr>
          <w:lang w:val="hr-HR"/>
        </w:rPr>
      </w:pPr>
      <w:r>
        <w:rPr>
          <w:lang w:val="hr-HR"/>
        </w:rPr>
        <w:tab/>
        <w:t xml:space="preserve">Pod točkom AD.3.) dnevnog reda donose se jednoglasno (6 glasova) sljedeće </w:t>
      </w:r>
    </w:p>
    <w:p w:rsidR="00321F44" w:rsidRPr="00067D87" w:rsidRDefault="00321F44" w:rsidP="00321F44">
      <w:pPr>
        <w:rPr>
          <w:lang w:val="hr-HR"/>
        </w:rPr>
      </w:pPr>
      <w:r>
        <w:rPr>
          <w:lang w:val="hr-HR"/>
        </w:rPr>
        <w:t xml:space="preserve"> </w:t>
      </w:r>
    </w:p>
    <w:p w:rsidR="00321F44" w:rsidRPr="00AE3A2B" w:rsidRDefault="00321F44" w:rsidP="00321F44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321F44" w:rsidRDefault="00321F44" w:rsidP="00321F44">
      <w:pPr>
        <w:ind w:left="720"/>
        <w:jc w:val="center"/>
        <w:rPr>
          <w:b/>
          <w:lang w:val="hr-HR"/>
        </w:rPr>
      </w:pPr>
    </w:p>
    <w:p w:rsidR="00321F44" w:rsidRDefault="00321F44" w:rsidP="00321F44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ab/>
        <w:t>Daje se prethodna suglasnost za zasnivanje radnog odnosa s:</w:t>
      </w:r>
    </w:p>
    <w:p w:rsidR="00321F44" w:rsidRDefault="00321F44" w:rsidP="00321F44">
      <w:pPr>
        <w:ind w:left="709"/>
        <w:rPr>
          <w:lang w:val="hr-HR"/>
        </w:rPr>
      </w:pPr>
    </w:p>
    <w:p w:rsidR="00321F44" w:rsidRDefault="00321F44" w:rsidP="00321F44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Anom Lasić</w:t>
      </w:r>
      <w:r w:rsidRPr="007E5E4C">
        <w:rPr>
          <w:lang w:val="hr-HR"/>
        </w:rPr>
        <w:t xml:space="preserve">, </w:t>
      </w:r>
      <w:proofErr w:type="spellStart"/>
      <w:r w:rsidRPr="007E5E4C">
        <w:rPr>
          <w:lang w:val="hr-HR"/>
        </w:rPr>
        <w:t>mag</w:t>
      </w:r>
      <w:proofErr w:type="spellEnd"/>
      <w:r w:rsidRPr="007E5E4C">
        <w:rPr>
          <w:lang w:val="hr-HR"/>
        </w:rPr>
        <w:t xml:space="preserve">. </w:t>
      </w:r>
      <w:proofErr w:type="spellStart"/>
      <w:r w:rsidRPr="007E5E4C">
        <w:rPr>
          <w:lang w:val="hr-HR"/>
        </w:rPr>
        <w:t>oec</w:t>
      </w:r>
      <w:proofErr w:type="spellEnd"/>
      <w:r w:rsidRPr="007E5E4C">
        <w:rPr>
          <w:lang w:val="hr-HR"/>
        </w:rPr>
        <w:t>. na radnom mjestu profesor</w:t>
      </w:r>
      <w:r>
        <w:rPr>
          <w:lang w:val="hr-HR"/>
        </w:rPr>
        <w:t xml:space="preserve">a ekonomske grupe predmeta na </w:t>
      </w:r>
      <w:r>
        <w:rPr>
          <w:lang w:val="hr-HR"/>
        </w:rPr>
        <w:tab/>
        <w:t xml:space="preserve">određeno i </w:t>
      </w:r>
      <w:r w:rsidRPr="007E5E4C">
        <w:rPr>
          <w:lang w:val="hr-HR"/>
        </w:rPr>
        <w:t>puno radno vrijeme</w:t>
      </w:r>
      <w:r>
        <w:rPr>
          <w:lang w:val="hr-HR"/>
        </w:rPr>
        <w:t xml:space="preserve">, do povratka odsutne radnice s bolovanja, odnosno </w:t>
      </w:r>
      <w:r>
        <w:rPr>
          <w:lang w:val="hr-HR"/>
        </w:rPr>
        <w:tab/>
      </w:r>
      <w:proofErr w:type="spellStart"/>
      <w:r>
        <w:rPr>
          <w:lang w:val="hr-HR"/>
        </w:rPr>
        <w:t>rodiljnog</w:t>
      </w:r>
      <w:proofErr w:type="spellEnd"/>
      <w:r>
        <w:rPr>
          <w:lang w:val="hr-HR"/>
        </w:rPr>
        <w:t xml:space="preserve"> dopusta</w:t>
      </w:r>
      <w:r w:rsidRPr="007E5E4C">
        <w:rPr>
          <w:lang w:val="hr-HR"/>
        </w:rPr>
        <w:t xml:space="preserve"> </w:t>
      </w:r>
    </w:p>
    <w:p w:rsidR="00321F44" w:rsidRDefault="00321F44" w:rsidP="00321F44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lastRenderedPageBreak/>
        <w:t xml:space="preserve">Andrijom Čuturom,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math</w:t>
      </w:r>
      <w:proofErr w:type="spellEnd"/>
      <w:r>
        <w:rPr>
          <w:lang w:val="hr-HR"/>
        </w:rPr>
        <w:t xml:space="preserve">. </w:t>
      </w:r>
      <w:r w:rsidRPr="0005595C">
        <w:rPr>
          <w:lang w:val="hr-HR"/>
        </w:rPr>
        <w:t xml:space="preserve">na radnom mjestu </w:t>
      </w:r>
      <w:r>
        <w:rPr>
          <w:lang w:val="hr-HR"/>
        </w:rPr>
        <w:t>profesora matematike</w:t>
      </w:r>
      <w:r w:rsidRPr="0005595C">
        <w:rPr>
          <w:lang w:val="hr-HR"/>
        </w:rPr>
        <w:t xml:space="preserve"> na </w:t>
      </w:r>
      <w:r>
        <w:rPr>
          <w:lang w:val="hr-HR"/>
        </w:rPr>
        <w:tab/>
        <w:t>ne</w:t>
      </w:r>
      <w:r w:rsidRPr="0005595C">
        <w:rPr>
          <w:lang w:val="hr-HR"/>
        </w:rPr>
        <w:t xml:space="preserve">određeno i puno radno vrijeme </w:t>
      </w:r>
    </w:p>
    <w:p w:rsidR="00321F44" w:rsidRDefault="00321F44" w:rsidP="00321F44">
      <w:pPr>
        <w:pStyle w:val="Odlomakpopisa"/>
        <w:tabs>
          <w:tab w:val="left" w:pos="709"/>
        </w:tabs>
        <w:ind w:left="709" w:hanging="219"/>
        <w:rPr>
          <w:lang w:val="hr-HR"/>
        </w:rPr>
      </w:pPr>
      <w:r>
        <w:rPr>
          <w:lang w:val="hr-HR"/>
        </w:rPr>
        <w:tab/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  <w:r>
        <w:rPr>
          <w:lang w:val="hr-HR"/>
        </w:rPr>
        <w:tab/>
        <w:t>Pod točkom AD.4.) dnevnog reda donosi se jednoglasno (6 glasova) sljedeća</w:t>
      </w:r>
    </w:p>
    <w:p w:rsidR="00321F44" w:rsidRPr="00611899" w:rsidRDefault="00321F44" w:rsidP="00321F44">
      <w:pPr>
        <w:rPr>
          <w:lang w:val="hr-HR"/>
        </w:rPr>
      </w:pPr>
      <w:r>
        <w:rPr>
          <w:lang w:val="hr-HR"/>
        </w:rPr>
        <w:t xml:space="preserve"> </w:t>
      </w:r>
    </w:p>
    <w:p w:rsidR="00321F44" w:rsidRDefault="00321F44" w:rsidP="00321F44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321F44" w:rsidRPr="00611899" w:rsidRDefault="00321F44" w:rsidP="00321F44">
      <w:pPr>
        <w:ind w:left="568"/>
        <w:rPr>
          <w:lang w:val="hr-HR"/>
        </w:rPr>
      </w:pPr>
      <w:r>
        <w:rPr>
          <w:lang w:val="hr-HR"/>
        </w:rPr>
        <w:tab/>
      </w:r>
    </w:p>
    <w:p w:rsidR="00321F44" w:rsidRDefault="00321F44" w:rsidP="00321F44">
      <w:pPr>
        <w:pStyle w:val="Odlomakpopisa"/>
        <w:tabs>
          <w:tab w:val="left" w:pos="567"/>
        </w:tabs>
        <w:ind w:left="709" w:hanging="219"/>
        <w:rPr>
          <w:lang w:val="hr-HR"/>
        </w:rPr>
      </w:pPr>
      <w:r>
        <w:rPr>
          <w:szCs w:val="24"/>
        </w:rPr>
        <w:tab/>
      </w:r>
      <w:r>
        <w:rPr>
          <w:lang w:val="hr-HR"/>
        </w:rPr>
        <w:tab/>
        <w:t xml:space="preserve">Daje se prethodna suglasnost za zasnivanje radnog odnosa s: </w:t>
      </w:r>
    </w:p>
    <w:p w:rsidR="00321F44" w:rsidRDefault="00321F44" w:rsidP="00321F44">
      <w:pPr>
        <w:pStyle w:val="Odlomakpopisa"/>
        <w:tabs>
          <w:tab w:val="left" w:pos="567"/>
        </w:tabs>
        <w:ind w:left="567" w:hanging="219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Sanjom Križan Sučić,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 xml:space="preserve">. - puno radno vrijeme do zasnivanja radnog odnosa na </w:t>
      </w:r>
      <w:r>
        <w:rPr>
          <w:lang w:val="hr-HR"/>
        </w:rPr>
        <w:tab/>
        <w:t>temelju natječaja ili na drugi propisan način, a najduže do 60 dana.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Da je izvod odluka istovjetan originalu ovjerava i potvrđuje</w:t>
      </w:r>
    </w:p>
    <w:p w:rsidR="00321F44" w:rsidRDefault="00321F44" w:rsidP="00321F44">
      <w:pPr>
        <w:jc w:val="left"/>
        <w:rPr>
          <w:lang w:val="hr-HR"/>
        </w:rPr>
      </w:pPr>
    </w:p>
    <w:p w:rsidR="00321F44" w:rsidRDefault="00321F44" w:rsidP="00321F44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321F44" w:rsidRDefault="00321F44" w:rsidP="00321F44">
      <w:pPr>
        <w:ind w:left="3540"/>
        <w:jc w:val="left"/>
        <w:rPr>
          <w:lang w:val="hr-HR"/>
        </w:rPr>
      </w:pPr>
    </w:p>
    <w:p w:rsidR="00321F44" w:rsidRDefault="00321F44" w:rsidP="00321F44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321F44" w:rsidRDefault="00321F44" w:rsidP="00321F44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321F44" w:rsidRDefault="00321F44" w:rsidP="00321F44">
      <w:pPr>
        <w:ind w:left="4956"/>
        <w:jc w:val="left"/>
        <w:rPr>
          <w:lang w:val="hr-HR"/>
        </w:rPr>
      </w:pPr>
    </w:p>
    <w:p w:rsidR="00321F44" w:rsidRDefault="00321F44" w:rsidP="00321F44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321F44" w:rsidRDefault="00321F44" w:rsidP="00321F44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321F44" w:rsidRDefault="00321F44" w:rsidP="00321F44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Vesna </w:t>
      </w:r>
      <w:proofErr w:type="spellStart"/>
      <w:r>
        <w:rPr>
          <w:lang w:val="hr-HR"/>
        </w:rPr>
        <w:t>Čuljak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</w:p>
    <w:p w:rsidR="00321F44" w:rsidRDefault="00321F44" w:rsidP="00321F44"/>
    <w:p w:rsidR="00321F44" w:rsidRDefault="00321F44" w:rsidP="00321F44">
      <w:pPr>
        <w:rPr>
          <w:lang w:val="hr-HR"/>
        </w:rPr>
      </w:pPr>
    </w:p>
    <w:p w:rsidR="00321F44" w:rsidRDefault="00321F44" w:rsidP="00321F44">
      <w:pPr>
        <w:rPr>
          <w:lang w:val="hr-HR"/>
        </w:rPr>
      </w:pPr>
    </w:p>
    <w:p w:rsidR="00321F44" w:rsidRDefault="00321F44" w:rsidP="00321F44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6CF80124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F44"/>
    <w:rsid w:val="00321F44"/>
    <w:rsid w:val="00833450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321F44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21F4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2018-11-28T11:33:00Z</dcterms:created>
  <dcterms:modified xsi:type="dcterms:W3CDTF">2018-11-28T11:33:00Z</dcterms:modified>
</cp:coreProperties>
</file>